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7C9DDF7C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6.0</w:t>
      </w:r>
      <w:r w:rsidR="00B079D3">
        <w:rPr>
          <w:rFonts w:ascii="Arial" w:hAnsi="Arial" w:cs="Arial"/>
          <w:b/>
          <w:color w:val="000080"/>
          <w:sz w:val="20"/>
          <w:szCs w:val="20"/>
          <w:u w:val="single"/>
        </w:rPr>
        <w:t>7</w:t>
      </w:r>
      <w:r w:rsidR="00066325">
        <w:rPr>
          <w:rFonts w:ascii="Arial" w:hAnsi="Arial" w:cs="Arial"/>
          <w:b/>
          <w:color w:val="000080"/>
          <w:sz w:val="20"/>
          <w:szCs w:val="20"/>
          <w:u w:val="single"/>
        </w:rPr>
        <w:t>7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3B0290">
        <w:rPr>
          <w:rFonts w:ascii="Arial" w:hAnsi="Arial" w:cs="Arial"/>
          <w:b/>
          <w:color w:val="000080"/>
          <w:sz w:val="20"/>
          <w:szCs w:val="20"/>
          <w:u w:val="single"/>
        </w:rPr>
        <w:t>10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3B0290">
        <w:rPr>
          <w:rFonts w:ascii="Arial" w:hAnsi="Arial" w:cs="Arial"/>
          <w:b/>
          <w:color w:val="000080"/>
          <w:sz w:val="20"/>
          <w:szCs w:val="20"/>
          <w:u w:val="single"/>
        </w:rPr>
        <w:t>JUNHO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1754268" w14:textId="7666402C" w:rsidR="00B079D3" w:rsidRDefault="00840FAC" w:rsidP="00B079D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sobre:</w:t>
      </w:r>
      <w:r w:rsidR="0064089A">
        <w:rPr>
          <w:rFonts w:ascii="Arial" w:hAnsi="Arial" w:cs="Arial"/>
          <w:bCs/>
          <w:color w:val="800000"/>
          <w:sz w:val="20"/>
          <w:szCs w:val="20"/>
        </w:rPr>
        <w:t xml:space="preserve"> </w:t>
      </w:r>
      <w:r w:rsidR="00066325">
        <w:rPr>
          <w:rFonts w:ascii="Arial" w:hAnsi="Arial" w:cs="Arial"/>
          <w:bCs/>
          <w:color w:val="800000"/>
          <w:sz w:val="20"/>
          <w:szCs w:val="20"/>
        </w:rPr>
        <w:t>Dá denominação à praça que especifica,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7072F0E0" w14:textId="47637D58" w:rsidR="00066325" w:rsidRDefault="00707220" w:rsidP="0006632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1</w:t>
      </w:r>
      <w:proofErr w:type="gramStart"/>
      <w:r>
        <w:rPr>
          <w:rFonts w:ascii="Arial" w:hAnsi="Arial" w:cs="Arial"/>
          <w:b/>
          <w:sz w:val="20"/>
          <w:szCs w:val="20"/>
        </w:rPr>
        <w:t>º</w:t>
      </w:r>
      <w:r w:rsidR="005D03BA" w:rsidRPr="005D03BA">
        <w:rPr>
          <w:rFonts w:ascii="Arial" w:hAnsi="Arial" w:cs="Arial"/>
          <w:bCs/>
          <w:sz w:val="20"/>
          <w:szCs w:val="20"/>
        </w:rPr>
        <w:t xml:space="preserve"> </w:t>
      </w:r>
      <w:r w:rsidR="00066325" w:rsidRPr="00066325">
        <w:rPr>
          <w:rFonts w:ascii="Arial" w:hAnsi="Arial" w:cs="Arial"/>
          <w:bCs/>
          <w:sz w:val="20"/>
          <w:szCs w:val="20"/>
        </w:rPr>
        <w:t xml:space="preserve"> Fica</w:t>
      </w:r>
      <w:proofErr w:type="gramEnd"/>
      <w:r w:rsidR="00066325" w:rsidRPr="00066325">
        <w:rPr>
          <w:rFonts w:ascii="Arial" w:hAnsi="Arial" w:cs="Arial"/>
          <w:bCs/>
          <w:sz w:val="20"/>
          <w:szCs w:val="20"/>
        </w:rPr>
        <w:t xml:space="preserve"> denominada “Praça Isabela Aparecida de Oliveira” a praça localizada na confluência das Ruas Manacás e Girassóis, bairro Serpa, em Caieiras. </w:t>
      </w:r>
    </w:p>
    <w:p w14:paraId="12EA888F" w14:textId="77777777" w:rsidR="00066325" w:rsidRPr="00066325" w:rsidRDefault="00066325" w:rsidP="0006632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48FA855" w14:textId="03FED1FF" w:rsidR="00066325" w:rsidRPr="00066325" w:rsidRDefault="00066325" w:rsidP="0006632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66325">
        <w:rPr>
          <w:rFonts w:ascii="Arial" w:hAnsi="Arial" w:cs="Arial"/>
          <w:b/>
          <w:sz w:val="20"/>
          <w:szCs w:val="20"/>
        </w:rPr>
        <w:t>§ 1</w:t>
      </w:r>
      <w:proofErr w:type="gramStart"/>
      <w:r w:rsidRPr="00066325">
        <w:rPr>
          <w:rFonts w:ascii="Arial" w:hAnsi="Arial" w:cs="Arial"/>
          <w:b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066325">
        <w:rPr>
          <w:rFonts w:ascii="Arial" w:hAnsi="Arial" w:cs="Arial"/>
          <w:bCs/>
          <w:sz w:val="20"/>
          <w:szCs w:val="20"/>
        </w:rPr>
        <w:t>Da</w:t>
      </w:r>
      <w:proofErr w:type="gramEnd"/>
      <w:r w:rsidRPr="00066325">
        <w:rPr>
          <w:rFonts w:ascii="Arial" w:hAnsi="Arial" w:cs="Arial"/>
          <w:bCs/>
          <w:sz w:val="20"/>
          <w:szCs w:val="20"/>
        </w:rPr>
        <w:t xml:space="preserve"> placa indicativa deverá constar “Praça Isabela Aparecida de Oliveira”. </w:t>
      </w:r>
    </w:p>
    <w:p w14:paraId="3D9FC5BA" w14:textId="77777777" w:rsidR="00066325" w:rsidRDefault="00066325" w:rsidP="0006632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639682C" w14:textId="4D3B5B3A" w:rsidR="00066325" w:rsidRDefault="00066325" w:rsidP="0006632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66325">
        <w:rPr>
          <w:rFonts w:ascii="Arial" w:hAnsi="Arial" w:cs="Arial"/>
          <w:b/>
          <w:sz w:val="20"/>
          <w:szCs w:val="20"/>
        </w:rPr>
        <w:t>§ 2</w:t>
      </w:r>
      <w:proofErr w:type="gramStart"/>
      <w:r w:rsidRPr="00066325">
        <w:rPr>
          <w:rFonts w:ascii="Arial" w:hAnsi="Arial" w:cs="Arial"/>
          <w:b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066325">
        <w:rPr>
          <w:rFonts w:ascii="Arial" w:hAnsi="Arial" w:cs="Arial"/>
          <w:bCs/>
          <w:sz w:val="20"/>
          <w:szCs w:val="20"/>
        </w:rPr>
        <w:t>A</w:t>
      </w:r>
      <w:proofErr w:type="gramEnd"/>
      <w:r w:rsidRPr="00066325">
        <w:rPr>
          <w:rFonts w:ascii="Arial" w:hAnsi="Arial" w:cs="Arial"/>
          <w:bCs/>
          <w:sz w:val="20"/>
          <w:szCs w:val="20"/>
        </w:rPr>
        <w:t xml:space="preserve"> biografia da homenageada integrará a presente Lei. </w:t>
      </w:r>
    </w:p>
    <w:p w14:paraId="7F371217" w14:textId="77777777" w:rsidR="00066325" w:rsidRPr="00066325" w:rsidRDefault="00066325" w:rsidP="0006632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35E28AA" w14:textId="57726402" w:rsidR="00066325" w:rsidRDefault="00066325" w:rsidP="0006632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66325">
        <w:rPr>
          <w:rFonts w:ascii="Arial" w:hAnsi="Arial" w:cs="Arial"/>
          <w:b/>
          <w:bCs/>
          <w:sz w:val="20"/>
          <w:szCs w:val="20"/>
        </w:rPr>
        <w:t>Art. 2</w:t>
      </w:r>
      <w:proofErr w:type="gramStart"/>
      <w:r w:rsidRPr="00066325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66325">
        <w:rPr>
          <w:rFonts w:ascii="Arial" w:hAnsi="Arial" w:cs="Arial"/>
          <w:b/>
          <w:bCs/>
          <w:sz w:val="20"/>
          <w:szCs w:val="20"/>
        </w:rPr>
        <w:t xml:space="preserve"> </w:t>
      </w:r>
      <w:r w:rsidRPr="00066325">
        <w:rPr>
          <w:rFonts w:ascii="Arial" w:hAnsi="Arial" w:cs="Arial"/>
          <w:bCs/>
          <w:sz w:val="20"/>
          <w:szCs w:val="20"/>
        </w:rPr>
        <w:t>As</w:t>
      </w:r>
      <w:proofErr w:type="gramEnd"/>
      <w:r w:rsidRPr="00066325">
        <w:rPr>
          <w:rFonts w:ascii="Arial" w:hAnsi="Arial" w:cs="Arial"/>
          <w:bCs/>
          <w:sz w:val="20"/>
          <w:szCs w:val="20"/>
        </w:rPr>
        <w:t xml:space="preserve"> despesas decorrentes da execução desta Lei correrão por conta das dotações orçamentárias próprias, suplementadas se necessário. </w:t>
      </w:r>
    </w:p>
    <w:p w14:paraId="1D4E4609" w14:textId="77777777" w:rsidR="00066325" w:rsidRPr="00066325" w:rsidRDefault="00066325" w:rsidP="0006632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8BDC8B6" w14:textId="32EE0BA8" w:rsidR="003B0290" w:rsidRDefault="00066325" w:rsidP="0006632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66325">
        <w:rPr>
          <w:rFonts w:ascii="Arial" w:hAnsi="Arial" w:cs="Arial"/>
          <w:b/>
          <w:bCs/>
          <w:sz w:val="20"/>
          <w:szCs w:val="20"/>
        </w:rPr>
        <w:t>Art. 3</w:t>
      </w:r>
      <w:proofErr w:type="gramStart"/>
      <w:r w:rsidRPr="00066325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066325">
        <w:rPr>
          <w:rFonts w:ascii="Arial" w:hAnsi="Arial" w:cs="Arial"/>
          <w:bCs/>
          <w:sz w:val="20"/>
          <w:szCs w:val="20"/>
        </w:rPr>
        <w:t>Esta</w:t>
      </w:r>
      <w:proofErr w:type="gramEnd"/>
      <w:r w:rsidRPr="00066325">
        <w:rPr>
          <w:rFonts w:ascii="Arial" w:hAnsi="Arial" w:cs="Arial"/>
          <w:bCs/>
          <w:sz w:val="20"/>
          <w:szCs w:val="20"/>
        </w:rPr>
        <w:t xml:space="preserve"> Lei entrará em vigor na data de sua publicação, revogadas as disposições em contrário.</w:t>
      </w:r>
    </w:p>
    <w:p w14:paraId="0944B797" w14:textId="77777777" w:rsidR="00066325" w:rsidRDefault="00066325" w:rsidP="0006632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BF0FF69" w14:textId="77777777" w:rsidR="00EC2405" w:rsidRDefault="00EC2405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3FF3461" w14:textId="26691514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1D785666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0B5E4B1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62250EDC" w14:textId="4B8F9E99" w:rsidR="00FA766B" w:rsidRPr="00066325" w:rsidRDefault="00A215C9" w:rsidP="00066325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Lei aprovada por meio do Projeto de Lei n° </w:t>
      </w:r>
      <w:r w:rsidR="00CB3A25">
        <w:rPr>
          <w:rFonts w:ascii="Arial" w:hAnsi="Arial" w:cs="Arial"/>
          <w:bCs/>
          <w:sz w:val="20"/>
          <w:szCs w:val="20"/>
        </w:rPr>
        <w:t>0</w:t>
      </w:r>
      <w:r w:rsidR="00066325">
        <w:rPr>
          <w:rFonts w:ascii="Arial" w:hAnsi="Arial" w:cs="Arial"/>
          <w:bCs/>
          <w:sz w:val="20"/>
          <w:szCs w:val="20"/>
        </w:rPr>
        <w:t>69</w:t>
      </w:r>
      <w:r w:rsidR="00E462F8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202</w:t>
      </w:r>
      <w:r w:rsidR="00A9271E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de autoria d</w:t>
      </w:r>
      <w:r w:rsidR="0064089A">
        <w:rPr>
          <w:rFonts w:ascii="Arial" w:hAnsi="Arial" w:cs="Arial"/>
          <w:bCs/>
          <w:sz w:val="20"/>
          <w:szCs w:val="20"/>
        </w:rPr>
        <w:t xml:space="preserve">o </w:t>
      </w:r>
      <w:r w:rsidR="00414BF7" w:rsidRPr="00414BF7">
        <w:rPr>
          <w:rFonts w:ascii="Arial" w:hAnsi="Arial" w:cs="Arial"/>
          <w:bCs/>
          <w:sz w:val="20"/>
          <w:szCs w:val="20"/>
        </w:rPr>
        <w:t>Vereador</w:t>
      </w:r>
      <w:r w:rsidR="008F570A" w:rsidRPr="008F570A">
        <w:rPr>
          <w:rFonts w:ascii="Arial" w:hAnsi="Arial" w:cs="Arial"/>
          <w:bCs/>
          <w:sz w:val="20"/>
          <w:szCs w:val="20"/>
        </w:rPr>
        <w:t xml:space="preserve"> </w:t>
      </w:r>
      <w:r w:rsidR="00066325" w:rsidRPr="00066325">
        <w:rPr>
          <w:rFonts w:ascii="Arial" w:hAnsi="Arial" w:cs="Arial"/>
          <w:bCs/>
          <w:sz w:val="20"/>
          <w:szCs w:val="20"/>
        </w:rPr>
        <w:t>Josemar Soares Vicente “Lagoinha Josi”, registrado, nesta data, na Secretaria do Gabinete do Prefeito e publicado no Quadro de Editais.</w:t>
      </w:r>
    </w:p>
    <w:p w14:paraId="36DCD414" w14:textId="77777777" w:rsidR="00274416" w:rsidRDefault="00274416" w:rsidP="00414BF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03A66EAB" w14:textId="77777777" w:rsidR="00066325" w:rsidRPr="00FA766B" w:rsidRDefault="00066325" w:rsidP="00414BF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6A93113D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2ABCD762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621C7757" w14:textId="345463F2" w:rsidR="000F5A7C" w:rsidRPr="006C7B04" w:rsidRDefault="000F5A7C" w:rsidP="006C7B04">
      <w:pPr>
        <w:autoSpaceDE w:val="0"/>
        <w:autoSpaceDN w:val="0"/>
        <w:adjustRightInd w:val="0"/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sectPr w:rsidR="000F5A7C" w:rsidRPr="006C7B04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4692"/>
    <w:rsid w:val="002249F8"/>
    <w:rsid w:val="00224B64"/>
    <w:rsid w:val="0022643F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4003"/>
    <w:rsid w:val="00265B23"/>
    <w:rsid w:val="002669DB"/>
    <w:rsid w:val="00270418"/>
    <w:rsid w:val="00274416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43D7"/>
    <w:rsid w:val="003949D8"/>
    <w:rsid w:val="00394D83"/>
    <w:rsid w:val="003960AD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31A3"/>
    <w:rsid w:val="005775CF"/>
    <w:rsid w:val="00577EF6"/>
    <w:rsid w:val="00580B3A"/>
    <w:rsid w:val="00581968"/>
    <w:rsid w:val="0058249B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4F89"/>
    <w:rsid w:val="005C51A4"/>
    <w:rsid w:val="005C51C5"/>
    <w:rsid w:val="005C52CE"/>
    <w:rsid w:val="005C5BB2"/>
    <w:rsid w:val="005C5E37"/>
    <w:rsid w:val="005C6E59"/>
    <w:rsid w:val="005C78FB"/>
    <w:rsid w:val="005D03BA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1C24"/>
    <w:rsid w:val="00612CBE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1D29"/>
    <w:rsid w:val="006521B2"/>
    <w:rsid w:val="00652BCC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2A23"/>
    <w:rsid w:val="006F2C3A"/>
    <w:rsid w:val="006F4184"/>
    <w:rsid w:val="006F4612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8F570A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5C9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4967"/>
    <w:rsid w:val="00DF4CF2"/>
    <w:rsid w:val="00DF6E91"/>
    <w:rsid w:val="00DF7419"/>
    <w:rsid w:val="00E00055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7694"/>
    <w:rsid w:val="00F17BEC"/>
    <w:rsid w:val="00F216BF"/>
    <w:rsid w:val="00F2384F"/>
    <w:rsid w:val="00F2496C"/>
    <w:rsid w:val="00F25319"/>
    <w:rsid w:val="00F256A0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47A8"/>
    <w:rsid w:val="00F9568F"/>
    <w:rsid w:val="00F96F23"/>
    <w:rsid w:val="00FA12CB"/>
    <w:rsid w:val="00FA1A02"/>
    <w:rsid w:val="00FA2D6C"/>
    <w:rsid w:val="00FA5283"/>
    <w:rsid w:val="00FA700E"/>
    <w:rsid w:val="00FA766B"/>
    <w:rsid w:val="00FB0C92"/>
    <w:rsid w:val="00FB10B2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3</cp:revision>
  <dcterms:created xsi:type="dcterms:W3CDTF">2025-01-30T16:20:00Z</dcterms:created>
  <dcterms:modified xsi:type="dcterms:W3CDTF">2025-01-30T16:22:00Z</dcterms:modified>
</cp:coreProperties>
</file>