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F8EEAE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522E11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7FB7C58D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22E11">
        <w:rPr>
          <w:rFonts w:ascii="Arial" w:hAnsi="Arial" w:cs="Arial"/>
          <w:bCs/>
          <w:color w:val="800000"/>
          <w:sz w:val="20"/>
          <w:szCs w:val="20"/>
        </w:rPr>
        <w:t>Altera o art. 1º, I, da Lei Municipal nº 5.150, de 08 de fevereiro de 2019,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35B6118" w14:textId="422F34B4" w:rsidR="00FA766B" w:rsidRDefault="00707220" w:rsidP="00522E1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522E11" w:rsidRPr="00522E11">
        <w:rPr>
          <w:rFonts w:ascii="Arial" w:hAnsi="Arial" w:cs="Arial"/>
          <w:bCs/>
          <w:sz w:val="20"/>
          <w:szCs w:val="20"/>
        </w:rPr>
        <w:t>Fica alterado o art. 1º, I, da Lei Municipal nº 5.150, de 08 de fevereiro de 2019, que passará a ter a seguinte redação:</w:t>
      </w:r>
    </w:p>
    <w:p w14:paraId="7EF13CFD" w14:textId="77777777" w:rsidR="00522E11" w:rsidRPr="00FA766B" w:rsidRDefault="00522E11" w:rsidP="00522E1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7819D5" w14:textId="361443CB" w:rsidR="00FA766B" w:rsidRDefault="00522E11" w:rsidP="00522E11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FA766B" w:rsidRPr="00FA766B">
        <w:rPr>
          <w:rFonts w:ascii="Arial" w:hAnsi="Arial" w:cs="Arial"/>
          <w:sz w:val="20"/>
          <w:szCs w:val="20"/>
        </w:rPr>
        <w:t xml:space="preserve">Art. </w:t>
      </w:r>
      <w:r w:rsidRPr="00522E11">
        <w:rPr>
          <w:rFonts w:ascii="Arial" w:hAnsi="Arial" w:cs="Arial"/>
          <w:sz w:val="20"/>
          <w:szCs w:val="20"/>
        </w:rPr>
        <w:t>1º</w:t>
      </w:r>
    </w:p>
    <w:p w14:paraId="370B7A37" w14:textId="77777777" w:rsidR="00522E11" w:rsidRPr="00522E11" w:rsidRDefault="00522E11" w:rsidP="00522E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4DBB6" w14:textId="43C4B8FC" w:rsidR="00522E11" w:rsidRPr="00522E11" w:rsidRDefault="00522E11" w:rsidP="00522E11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522E11">
        <w:rPr>
          <w:rFonts w:ascii="Arial" w:hAnsi="Arial" w:cs="Arial"/>
          <w:sz w:val="20"/>
          <w:szCs w:val="20"/>
        </w:rPr>
        <w:t xml:space="preserve"> I</w:t>
      </w:r>
      <w:r w:rsidRPr="00522E11">
        <w:rPr>
          <w:rFonts w:ascii="Arial" w:hAnsi="Arial" w:cs="Arial"/>
          <w:sz w:val="20"/>
          <w:szCs w:val="20"/>
        </w:rPr>
        <w:t xml:space="preserve"> - ser aposentado, pensionista ou que receba os benefícios da Lei Orgânica da Assistência Social - LOAS, como Pessoa Idosa, com Deficiência, com Doenças autoimunes ou Doentes que tenham gastos com medicamentos que comprometam o sustento familiar, bem como a mãe solo cujo filho seja deficiente e o proprietário de imóvel oriundo de programa habitacional”.</w:t>
      </w:r>
    </w:p>
    <w:p w14:paraId="0AD545C7" w14:textId="7F5A122C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Cs/>
          <w:sz w:val="20"/>
          <w:szCs w:val="20"/>
        </w:rPr>
        <w:t xml:space="preserve"> </w:t>
      </w:r>
    </w:p>
    <w:p w14:paraId="32E2A947" w14:textId="18B18DEF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522E11">
        <w:rPr>
          <w:rFonts w:ascii="Arial" w:hAnsi="Arial" w:cs="Arial"/>
          <w:b/>
          <w:bCs/>
          <w:sz w:val="20"/>
          <w:szCs w:val="20"/>
        </w:rPr>
        <w:t>2</w:t>
      </w:r>
      <w:r w:rsidRPr="00FA76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22E11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</w:p>
    <w:p w14:paraId="53EECF2A" w14:textId="77777777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C84D54C" w14:textId="136DD6F3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522E11">
        <w:rPr>
          <w:rFonts w:ascii="Arial" w:hAnsi="Arial" w:cs="Arial"/>
          <w:b/>
          <w:bCs/>
          <w:sz w:val="20"/>
          <w:szCs w:val="20"/>
        </w:rPr>
        <w:t>3</w:t>
      </w:r>
      <w:r w:rsidRPr="00FA76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22E11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 próprias, suplementadas se necessário.</w:t>
      </w:r>
    </w:p>
    <w:p w14:paraId="3871067C" w14:textId="77777777" w:rsidR="00FA766B" w:rsidRPr="00FA766B" w:rsidRDefault="00FA766B" w:rsidP="00522E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714C51" w14:textId="4C899EBF" w:rsidR="00E462F8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522E11">
        <w:rPr>
          <w:rFonts w:ascii="Arial" w:hAnsi="Arial" w:cs="Arial"/>
          <w:b/>
          <w:bCs/>
          <w:sz w:val="20"/>
          <w:szCs w:val="20"/>
        </w:rPr>
        <w:t>4</w:t>
      </w:r>
      <w:r w:rsidRPr="00FA76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A766B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1C1898A1" w14:textId="77777777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49B821" w14:textId="77777777" w:rsidR="00935ADE" w:rsidRDefault="00935AD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C04BC" w14:textId="4A3D5E87" w:rsidR="008F570A" w:rsidRPr="00FA766B" w:rsidRDefault="00A215C9" w:rsidP="00522E1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522E11">
        <w:rPr>
          <w:rFonts w:ascii="Arial" w:hAnsi="Arial" w:cs="Arial"/>
          <w:bCs/>
          <w:sz w:val="20"/>
          <w:szCs w:val="20"/>
        </w:rPr>
        <w:t>71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522E11" w:rsidRPr="00522E11">
        <w:rPr>
          <w:rFonts w:ascii="Arial" w:hAnsi="Arial" w:cs="Arial"/>
          <w:bCs/>
          <w:sz w:val="20"/>
          <w:szCs w:val="20"/>
        </w:rPr>
        <w:t>Anderson Cardoso da Silva “Birruga”,</w:t>
      </w:r>
      <w:r w:rsidR="00FA766B" w:rsidRPr="00FA766B">
        <w:rPr>
          <w:rFonts w:ascii="Arial" w:hAnsi="Arial" w:cs="Arial"/>
          <w:bCs/>
          <w:sz w:val="20"/>
          <w:szCs w:val="20"/>
        </w:rPr>
        <w:t xml:space="preserve"> registrado, nesta data, na Secretaria do Gabinete do Prefeito e publicado no Quadro de Editais.</w:t>
      </w:r>
    </w:p>
    <w:p w14:paraId="36F4D6DD" w14:textId="77777777" w:rsidR="00935ADE" w:rsidRDefault="00935ADE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2250EDC" w14:textId="77777777" w:rsidR="00FA766B" w:rsidRP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2025-01-30T14:39:00Z</dcterms:created>
  <dcterms:modified xsi:type="dcterms:W3CDTF">2025-01-30T14:44:00Z</dcterms:modified>
</cp:coreProperties>
</file>