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0F4BF3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BA3D7C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2294D552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A3D7C">
        <w:rPr>
          <w:rFonts w:ascii="Arial" w:hAnsi="Arial" w:cs="Arial"/>
          <w:bCs/>
          <w:color w:val="800000"/>
          <w:sz w:val="20"/>
          <w:szCs w:val="20"/>
        </w:rPr>
        <w:t>Dá denominação à via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9A7F539" w14:textId="77777777" w:rsidR="00BA3D7C" w:rsidRDefault="00707220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8756B">
        <w:rPr>
          <w:rFonts w:ascii="Arial" w:hAnsi="Arial" w:cs="Arial"/>
          <w:b/>
          <w:sz w:val="20"/>
          <w:szCs w:val="20"/>
        </w:rPr>
        <w:t>1</w:t>
      </w:r>
      <w:proofErr w:type="gramStart"/>
      <w:r w:rsidR="0028756B">
        <w:rPr>
          <w:rFonts w:ascii="Arial" w:hAnsi="Arial" w:cs="Arial"/>
          <w:b/>
          <w:sz w:val="20"/>
          <w:szCs w:val="20"/>
        </w:rPr>
        <w:t>º</w:t>
      </w:r>
      <w:r w:rsidR="006F1791">
        <w:rPr>
          <w:rFonts w:ascii="Arial" w:hAnsi="Arial" w:cs="Arial"/>
          <w:b/>
          <w:sz w:val="20"/>
          <w:szCs w:val="20"/>
        </w:rPr>
        <w:t xml:space="preserve">  </w:t>
      </w:r>
      <w:r w:rsidR="00BA3D7C" w:rsidRPr="00BA3D7C">
        <w:rPr>
          <w:rFonts w:ascii="Arial" w:hAnsi="Arial" w:cs="Arial"/>
          <w:bCs/>
          <w:sz w:val="20"/>
          <w:szCs w:val="20"/>
        </w:rPr>
        <w:t>Fica</w:t>
      </w:r>
      <w:proofErr w:type="gramEnd"/>
      <w:r w:rsidR="00BA3D7C" w:rsidRPr="00BA3D7C">
        <w:rPr>
          <w:rFonts w:ascii="Arial" w:hAnsi="Arial" w:cs="Arial"/>
          <w:bCs/>
          <w:sz w:val="20"/>
          <w:szCs w:val="20"/>
        </w:rPr>
        <w:t xml:space="preserve"> denominada “Rua Maria Rodrigues de Souza” a via com início na Rua Carmelina Miranda de Souza Oliveira, defronte ao nº 260, bairro Morro Grande, em Caieiras.</w:t>
      </w:r>
    </w:p>
    <w:p w14:paraId="7A6593D4" w14:textId="2ED0C1CF" w:rsidR="00BA3D7C" w:rsidRP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A3D7C">
        <w:rPr>
          <w:rFonts w:ascii="Arial" w:hAnsi="Arial" w:cs="Arial"/>
          <w:bCs/>
          <w:sz w:val="20"/>
          <w:szCs w:val="20"/>
        </w:rPr>
        <w:t xml:space="preserve"> </w:t>
      </w:r>
    </w:p>
    <w:p w14:paraId="25E51C2F" w14:textId="43F48A49" w:rsid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A3D7C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BA3D7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A3D7C">
        <w:rPr>
          <w:rFonts w:ascii="Arial" w:hAnsi="Arial" w:cs="Arial"/>
          <w:bCs/>
          <w:sz w:val="20"/>
          <w:szCs w:val="20"/>
        </w:rPr>
        <w:t>Da</w:t>
      </w:r>
      <w:proofErr w:type="gramEnd"/>
      <w:r w:rsidRPr="00BA3D7C">
        <w:rPr>
          <w:rFonts w:ascii="Arial" w:hAnsi="Arial" w:cs="Arial"/>
          <w:bCs/>
          <w:sz w:val="20"/>
          <w:szCs w:val="20"/>
        </w:rPr>
        <w:t xml:space="preserve"> placa indicativa deverá constar “Rua Maria Rodrigues de Souza”. </w:t>
      </w:r>
    </w:p>
    <w:p w14:paraId="16A7D9EB" w14:textId="77777777" w:rsidR="00BA3D7C" w:rsidRP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770DC4" w14:textId="79CD071C" w:rsid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A3D7C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BA3D7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A3D7C">
        <w:rPr>
          <w:rFonts w:ascii="Arial" w:hAnsi="Arial" w:cs="Arial"/>
          <w:bCs/>
          <w:sz w:val="20"/>
          <w:szCs w:val="20"/>
        </w:rPr>
        <w:t>A</w:t>
      </w:r>
      <w:proofErr w:type="gramEnd"/>
      <w:r w:rsidRPr="00BA3D7C">
        <w:rPr>
          <w:rFonts w:ascii="Arial" w:hAnsi="Arial" w:cs="Arial"/>
          <w:bCs/>
          <w:sz w:val="20"/>
          <w:szCs w:val="20"/>
        </w:rPr>
        <w:t xml:space="preserve"> biografia da homenageada integrará a presente Lei. </w:t>
      </w:r>
    </w:p>
    <w:p w14:paraId="33768575" w14:textId="77777777" w:rsidR="00BA3D7C" w:rsidRP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F57F81D" w14:textId="23F70A1F" w:rsid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A3D7C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BA3D7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A3D7C">
        <w:rPr>
          <w:rFonts w:ascii="Arial" w:hAnsi="Arial" w:cs="Arial"/>
          <w:bCs/>
          <w:sz w:val="20"/>
          <w:szCs w:val="20"/>
        </w:rPr>
        <w:t>As</w:t>
      </w:r>
      <w:proofErr w:type="gramEnd"/>
      <w:r w:rsidRPr="00BA3D7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C378FCC" w14:textId="77777777" w:rsidR="00BA3D7C" w:rsidRPr="00BA3D7C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B6C6C8" w14:textId="3B3DCE04" w:rsidR="00EB7D42" w:rsidRDefault="00BA3D7C" w:rsidP="00BA3D7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A3D7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BA3D7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A3D7C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BA3D7C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86F69E5" w14:textId="77777777" w:rsidR="005C7608" w:rsidRDefault="005C7608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4B5CFE" w14:textId="77777777" w:rsidR="00BA3D7C" w:rsidRDefault="00BA3D7C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A06611" w14:textId="07493157" w:rsidR="0028756B" w:rsidRPr="00DA3DBE" w:rsidRDefault="00A215C9" w:rsidP="00DA3DB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A1C1A">
        <w:rPr>
          <w:rFonts w:ascii="Arial" w:hAnsi="Arial" w:cs="Arial"/>
          <w:bCs/>
          <w:sz w:val="20"/>
          <w:szCs w:val="20"/>
        </w:rPr>
        <w:t>8</w:t>
      </w:r>
      <w:r w:rsidR="00DA3DBE">
        <w:rPr>
          <w:rFonts w:ascii="Arial" w:hAnsi="Arial" w:cs="Arial"/>
          <w:bCs/>
          <w:sz w:val="20"/>
          <w:szCs w:val="20"/>
        </w:rPr>
        <w:t>5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DA3DBE" w:rsidRPr="00DA3DBE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4243247" w14:textId="77777777" w:rsidR="00EB7D42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77777777" w:rsidR="006A1C1A" w:rsidRPr="0025180E" w:rsidRDefault="006A1C1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670919E2" w14:textId="77777777" w:rsidR="00263BF7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1D7C">
        <w:rPr>
          <w:rFonts w:ascii="Arial" w:hAnsi="Arial" w:cs="Arial"/>
          <w:b/>
          <w:bCs/>
          <w:sz w:val="20"/>
          <w:szCs w:val="20"/>
        </w:rPr>
        <w:t xml:space="preserve">ANEXO </w:t>
      </w:r>
    </w:p>
    <w:p w14:paraId="341D0F7A" w14:textId="77777777" w:rsidR="00263BF7" w:rsidRDefault="00263BF7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865471" w14:textId="6332EF8E" w:rsidR="00B01D7C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1D7C">
        <w:rPr>
          <w:rFonts w:ascii="Arial" w:hAnsi="Arial" w:cs="Arial"/>
          <w:b/>
          <w:bCs/>
          <w:sz w:val="20"/>
          <w:szCs w:val="20"/>
        </w:rPr>
        <w:t>BIOGRAFIA</w:t>
      </w:r>
    </w:p>
    <w:p w14:paraId="5739D929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625534" w14:textId="77777777" w:rsid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 xml:space="preserve">Maria Rodrigues de Souza, nascida no 22º dia de dezembro do ano de 1936 no município </w:t>
      </w:r>
      <w:proofErr w:type="gramStart"/>
      <w:r w:rsidRPr="00B01D7C">
        <w:rPr>
          <w:rFonts w:ascii="Arial" w:hAnsi="Arial" w:cs="Arial"/>
          <w:sz w:val="20"/>
          <w:szCs w:val="20"/>
        </w:rPr>
        <w:t>de Luminosa</w:t>
      </w:r>
      <w:proofErr w:type="gramEnd"/>
      <w:r w:rsidRPr="00B01D7C">
        <w:rPr>
          <w:rFonts w:ascii="Arial" w:hAnsi="Arial" w:cs="Arial"/>
          <w:sz w:val="20"/>
          <w:szCs w:val="20"/>
        </w:rPr>
        <w:t xml:space="preserve">, no estado de Minas Gerais, casou-se com o Sr. José Miranda de Souza em sua cidade natal. Logo após o casamento, mudou-se para o município de Caieiras, bairro do Morro Grande (Alambique), onde deu à luz 9 filhos e os criou com muito esforço e dedicação. Filhos que, dos quais 7, ainda residem no mesmo lugar. </w:t>
      </w:r>
    </w:p>
    <w:p w14:paraId="5A722FD5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BAA25" w14:textId="77777777" w:rsid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 xml:space="preserve">Durante toda a sua vida, plantou e trabalhou em suas roças, bem como criou animais (porcos, vacas, galinhas e cavalos) junto de seu esposo para auxiliar no sustento da família. </w:t>
      </w:r>
    </w:p>
    <w:p w14:paraId="0101ED3E" w14:textId="77777777" w:rsidR="00B01D7C" w:rsidRPr="00B01D7C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A6986" w14:textId="346B29D4" w:rsidR="00DF2E1C" w:rsidRPr="006C7B04" w:rsidRDefault="00B01D7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D7C">
        <w:rPr>
          <w:rFonts w:ascii="Arial" w:hAnsi="Arial" w:cs="Arial"/>
          <w:sz w:val="20"/>
          <w:szCs w:val="20"/>
        </w:rPr>
        <w:t>Dona Maria, como era conhecida, foi uma mulher valorosa, forte e guerreira, nunca teve medo de lutar, apesar de estar longe de sua família e oriunda de outra cidade e estado, fez dessa cidade seu lar e aqui criou raízes e deu frutos, frutos os quais ainda são conhecidos por toda Caieiras.</w:t>
      </w: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1D04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1C2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EA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2025-01-30T17:06:00Z</dcterms:created>
  <dcterms:modified xsi:type="dcterms:W3CDTF">2025-02-04T13:27:00Z</dcterms:modified>
</cp:coreProperties>
</file>