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E8C56A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73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079D3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35ADE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3F0065D4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B079D3">
        <w:rPr>
          <w:rFonts w:ascii="Arial" w:hAnsi="Arial" w:cs="Arial"/>
          <w:bCs/>
          <w:color w:val="800000"/>
          <w:sz w:val="20"/>
          <w:szCs w:val="20"/>
        </w:rPr>
        <w:t>Determina a oferta aos profissionais de enfermagem de condições adequadas de repouso nas unidades de saúde do município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ED222E0" w14:textId="3C8369EB" w:rsidR="00B079D3" w:rsidRDefault="00707220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</w:t>
      </w:r>
      <w:r w:rsidR="00D42439" w:rsidRPr="00D42439">
        <w:rPr>
          <w:rFonts w:ascii="Arial" w:hAnsi="Arial" w:cs="Arial"/>
          <w:bCs/>
          <w:sz w:val="20"/>
          <w:szCs w:val="20"/>
        </w:rPr>
        <w:t xml:space="preserve"> </w:t>
      </w:r>
      <w:r w:rsidR="00B079D3" w:rsidRPr="00B079D3">
        <w:rPr>
          <w:rFonts w:ascii="Arial" w:hAnsi="Arial" w:cs="Arial"/>
          <w:bCs/>
          <w:sz w:val="20"/>
          <w:szCs w:val="20"/>
        </w:rPr>
        <w:t xml:space="preserve">Fica determinada a oferta aos profissionais de enfermagem de condições adequadas de repouso nas unidades de saúde do Município de Caieiras. </w:t>
      </w:r>
    </w:p>
    <w:p w14:paraId="7CA108D6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E90DB51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Pr="00B079D3">
        <w:rPr>
          <w:rFonts w:ascii="Arial" w:hAnsi="Arial" w:cs="Arial"/>
          <w:bCs/>
          <w:sz w:val="20"/>
          <w:szCs w:val="20"/>
        </w:rPr>
        <w:t xml:space="preserve">Os locais de repouso deverão ser: </w:t>
      </w:r>
    </w:p>
    <w:p w14:paraId="6205B84B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63A9A80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 xml:space="preserve">I – </w:t>
      </w:r>
      <w:r w:rsidRPr="00B079D3">
        <w:rPr>
          <w:rFonts w:ascii="Arial" w:hAnsi="Arial" w:cs="Arial"/>
          <w:bCs/>
          <w:sz w:val="20"/>
          <w:szCs w:val="20"/>
        </w:rPr>
        <w:t xml:space="preserve">destinados especificamente para o descanso dos profissionais de enfermagem; </w:t>
      </w:r>
    </w:p>
    <w:p w14:paraId="02D41404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4605CE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 xml:space="preserve">II – </w:t>
      </w:r>
      <w:r w:rsidRPr="00B079D3">
        <w:rPr>
          <w:rFonts w:ascii="Arial" w:hAnsi="Arial" w:cs="Arial"/>
          <w:bCs/>
          <w:sz w:val="20"/>
          <w:szCs w:val="20"/>
        </w:rPr>
        <w:t xml:space="preserve">arejados; </w:t>
      </w:r>
    </w:p>
    <w:p w14:paraId="1D530622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59797E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 xml:space="preserve">III – </w:t>
      </w:r>
      <w:r w:rsidRPr="00B079D3">
        <w:rPr>
          <w:rFonts w:ascii="Arial" w:hAnsi="Arial" w:cs="Arial"/>
          <w:bCs/>
          <w:sz w:val="20"/>
          <w:szCs w:val="20"/>
        </w:rPr>
        <w:t xml:space="preserve">providos de mobiliário adequado; </w:t>
      </w:r>
    </w:p>
    <w:p w14:paraId="616B7FCA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1969F75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 xml:space="preserve">IV – </w:t>
      </w:r>
      <w:r w:rsidRPr="00B079D3">
        <w:rPr>
          <w:rFonts w:ascii="Arial" w:hAnsi="Arial" w:cs="Arial"/>
          <w:bCs/>
          <w:sz w:val="20"/>
          <w:szCs w:val="20"/>
        </w:rPr>
        <w:t xml:space="preserve">dotados de conforto térmico e acústico; </w:t>
      </w:r>
    </w:p>
    <w:p w14:paraId="7C1E8F64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A700654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 xml:space="preserve">V – </w:t>
      </w:r>
      <w:r w:rsidRPr="00B079D3">
        <w:rPr>
          <w:rFonts w:ascii="Arial" w:hAnsi="Arial" w:cs="Arial"/>
          <w:bCs/>
          <w:sz w:val="20"/>
          <w:szCs w:val="20"/>
        </w:rPr>
        <w:t xml:space="preserve">equipados com instalações sanitárias; </w:t>
      </w:r>
    </w:p>
    <w:p w14:paraId="5158F9BD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AF6830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 xml:space="preserve">VI – </w:t>
      </w:r>
      <w:r w:rsidRPr="00B079D3">
        <w:rPr>
          <w:rFonts w:ascii="Arial" w:hAnsi="Arial" w:cs="Arial"/>
          <w:bCs/>
          <w:sz w:val="20"/>
          <w:szCs w:val="20"/>
        </w:rPr>
        <w:t xml:space="preserve">compatíveis em tamanho com a quantidade de profissionais diariamente em serviço. </w:t>
      </w:r>
    </w:p>
    <w:p w14:paraId="6A7BA69C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23CA3BD" w14:textId="71FF6455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079D3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6DA09D84" w14:textId="77777777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FFA7165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079D3">
        <w:rPr>
          <w:rFonts w:ascii="Arial" w:hAnsi="Arial" w:cs="Arial"/>
          <w:bCs/>
          <w:sz w:val="20"/>
          <w:szCs w:val="20"/>
        </w:rPr>
        <w:t>As despesas decorrentes da execução desta Lei correrão por conta das dotações orçamentárias próprias, suplementadas se necessário.</w:t>
      </w:r>
    </w:p>
    <w:p w14:paraId="3B623E86" w14:textId="25CE8CC0" w:rsidR="00B079D3" w:rsidRP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Cs/>
          <w:sz w:val="20"/>
          <w:szCs w:val="20"/>
        </w:rPr>
        <w:t xml:space="preserve"> </w:t>
      </w:r>
    </w:p>
    <w:p w14:paraId="285A5A56" w14:textId="21075F93" w:rsidR="00F55C5D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079D3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079D3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36263B9" w14:textId="77777777" w:rsidR="00B079D3" w:rsidRDefault="00B079D3" w:rsidP="00B079D3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D98A30B" w14:textId="77777777" w:rsidR="00D42439" w:rsidRDefault="00D4243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F4D6DD" w14:textId="5AC91C00" w:rsidR="00935ADE" w:rsidRPr="00B079D3" w:rsidRDefault="00A215C9" w:rsidP="00B079D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B079D3">
        <w:rPr>
          <w:rFonts w:ascii="Arial" w:hAnsi="Arial" w:cs="Arial"/>
          <w:bCs/>
          <w:sz w:val="20"/>
          <w:szCs w:val="20"/>
        </w:rPr>
        <w:t>66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</w:t>
      </w:r>
      <w:r w:rsidR="00B079D3" w:rsidRPr="00B079D3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62250EDC" w14:textId="77777777" w:rsidR="00FA766B" w:rsidRDefault="00FA766B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6DCD414" w14:textId="77777777" w:rsidR="00274416" w:rsidRPr="00FA766B" w:rsidRDefault="00274416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2025-01-30T14:52:00Z</dcterms:created>
  <dcterms:modified xsi:type="dcterms:W3CDTF">2025-01-30T14:56:00Z</dcterms:modified>
</cp:coreProperties>
</file>