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65E4E8F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3043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7A3134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80289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8041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40DDF162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7A3134">
        <w:rPr>
          <w:rFonts w:ascii="Arial" w:hAnsi="Arial" w:cs="Arial"/>
          <w:bCs/>
          <w:color w:val="800000"/>
          <w:sz w:val="20"/>
          <w:szCs w:val="20"/>
        </w:rPr>
        <w:t>Autoriza a Secretaria Municipal da Educação de Caieiras a prestar informações por meio de Watsapp e SMS, e dá outras providências.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FC82ECF" w14:textId="77777777" w:rsidR="00BF6229" w:rsidRPr="00BF6229" w:rsidRDefault="00707220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1º  </w:t>
      </w:r>
      <w:r w:rsidR="00BF6229" w:rsidRPr="00BF6229">
        <w:rPr>
          <w:rFonts w:ascii="Arial" w:hAnsi="Arial" w:cs="Arial"/>
          <w:bCs/>
          <w:sz w:val="20"/>
          <w:szCs w:val="20"/>
        </w:rPr>
        <w:t>Fica a Secretaria Municipal de Educação de Caieiras autorizada a prestar informações por meio de Whatsapp e SMS.</w:t>
      </w:r>
    </w:p>
    <w:p w14:paraId="6DB89E67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EA1C223" w14:textId="0579D88C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A Secretaria Municipal da Educação deverá implementar um sistema seguro e eficiente para o envio de informações sobre os serviços educacionais, respeitando-se a privacidade e proteção de dados dos responsáveis legais pelos alunos.</w:t>
      </w:r>
    </w:p>
    <w:p w14:paraId="7EA1A821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ABBFE04" w14:textId="3777971D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A utilização do Whatsapp e SMS para comunicação deverá ser opcional, sendo necessária a prévia autorização dos responsáveis pelos alunos, mediante termo de consentimento.</w:t>
      </w:r>
    </w:p>
    <w:p w14:paraId="390C9507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BE0283" w14:textId="5B216F8E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A Secretaria Municipal da Educação deverá fornecer treinamento aos servidores responsáveis pela utilização desses meios de comunicação, garantindo o correto manuseio das informações e o respeito às normas de privacidade.</w:t>
      </w:r>
    </w:p>
    <w:p w14:paraId="3E7334AE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4B8CFED" w14:textId="75BF5455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210D9356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DA14B9" w14:textId="282E88BB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6959C5CF" w14:textId="77777777" w:rsidR="00BF6229" w:rsidRP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A97FFE" w14:textId="4468D665" w:rsidR="005C51A4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6229">
        <w:rPr>
          <w:rFonts w:ascii="Arial" w:hAnsi="Arial" w:cs="Arial"/>
          <w:b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F6229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1A5C937" w14:textId="77777777" w:rsidR="00BF6229" w:rsidRDefault="00BF6229" w:rsidP="00BF622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CE4D30" w14:textId="77777777" w:rsidR="0064089A" w:rsidRDefault="0064089A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6D6D2B91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BF6229">
        <w:rPr>
          <w:rFonts w:ascii="Arial" w:hAnsi="Arial" w:cs="Arial"/>
          <w:bCs/>
          <w:sz w:val="20"/>
          <w:szCs w:val="20"/>
        </w:rPr>
        <w:t>06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Vereador </w:t>
      </w:r>
      <w:r w:rsidR="00BF6229">
        <w:rPr>
          <w:rFonts w:ascii="Arial" w:hAnsi="Arial" w:cs="Arial"/>
          <w:bCs/>
          <w:sz w:val="20"/>
          <w:szCs w:val="20"/>
        </w:rPr>
        <w:t>Carlos Alberto Albino Júnior “Juninho”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2024-06-25T18:12:00Z</dcterms:created>
  <dcterms:modified xsi:type="dcterms:W3CDTF">2024-06-25T18:15:00Z</dcterms:modified>
</cp:coreProperties>
</file>