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A7D7ED1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263937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365F8E11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263937">
        <w:rPr>
          <w:rFonts w:ascii="Arial" w:hAnsi="Arial" w:cs="Arial"/>
          <w:bCs/>
          <w:color w:val="800000"/>
          <w:sz w:val="20"/>
          <w:szCs w:val="20"/>
        </w:rPr>
        <w:t>Dá denominação à Rua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27B414AB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263937">
        <w:rPr>
          <w:rFonts w:ascii="Arial" w:hAnsi="Arial" w:cs="Arial"/>
          <w:bCs/>
          <w:sz w:val="20"/>
          <w:szCs w:val="20"/>
        </w:rPr>
        <w:t>denominada “Rua José Fernandes Dutra” a via localizada na Rua Carmelina Miranda de Souza Oliveira, altura do nº 385, defronte à entrada da Rua Neide Miranda de Campos, com as coordenadas 23º23’06.1”S 46º51’52.0”W, no bairro Morro Grande, em Caieiras.</w:t>
      </w:r>
    </w:p>
    <w:p w14:paraId="38A85F48" w14:textId="77777777" w:rsidR="00263937" w:rsidRDefault="0026393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056960D" w14:textId="1069C214" w:rsidR="00263937" w:rsidRDefault="0026393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6393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Da placa indicativa deverá constar “Rua José Fernandes Dutra”.</w:t>
      </w:r>
    </w:p>
    <w:p w14:paraId="7AD11814" w14:textId="77777777" w:rsidR="00263937" w:rsidRDefault="0026393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CEF261" w14:textId="603263CE" w:rsidR="00263937" w:rsidRDefault="00263937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6393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A biografia do homenageado integrará a presente Lei.</w:t>
      </w:r>
    </w:p>
    <w:p w14:paraId="20E53E8C" w14:textId="77777777" w:rsidR="005067C7" w:rsidRDefault="005067C7" w:rsidP="0026393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6FD0F753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orçamentarias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1004063F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3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94C75F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63937">
        <w:rPr>
          <w:rFonts w:ascii="Arial" w:hAnsi="Arial" w:cs="Arial"/>
          <w:bCs/>
          <w:sz w:val="20"/>
          <w:szCs w:val="20"/>
        </w:rPr>
        <w:t>70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263937">
        <w:rPr>
          <w:rFonts w:ascii="Arial" w:hAnsi="Arial" w:cs="Arial"/>
          <w:bCs/>
          <w:sz w:val="20"/>
          <w:szCs w:val="20"/>
        </w:rPr>
        <w:t>José Carlos Dantas de Menezes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263937">
        <w:rPr>
          <w:rFonts w:ascii="Arial" w:hAnsi="Arial" w:cs="Arial"/>
          <w:bCs/>
          <w:sz w:val="20"/>
          <w:szCs w:val="20"/>
        </w:rPr>
        <w:t>Alemão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D596" w14:textId="77777777" w:rsidR="003019FE" w:rsidRDefault="003019FE" w:rsidP="001A155A">
      <w:pPr>
        <w:spacing w:after="0" w:line="240" w:lineRule="auto"/>
      </w:pPr>
      <w:r>
        <w:separator/>
      </w:r>
    </w:p>
  </w:endnote>
  <w:endnote w:type="continuationSeparator" w:id="0">
    <w:p w14:paraId="69534A95" w14:textId="77777777" w:rsidR="003019FE" w:rsidRDefault="003019FE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9269" w14:textId="77777777" w:rsidR="003019FE" w:rsidRDefault="003019FE" w:rsidP="001A155A">
      <w:pPr>
        <w:spacing w:after="0" w:line="240" w:lineRule="auto"/>
      </w:pPr>
      <w:r>
        <w:separator/>
      </w:r>
    </w:p>
  </w:footnote>
  <w:footnote w:type="continuationSeparator" w:id="0">
    <w:p w14:paraId="7005733B" w14:textId="77777777" w:rsidR="003019FE" w:rsidRDefault="003019FE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19FE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2026-04-15T19:57:00Z</dcterms:created>
  <dcterms:modified xsi:type="dcterms:W3CDTF">2026-04-15T20:02:00Z</dcterms:modified>
</cp:coreProperties>
</file>