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0FB21D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B75845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2C2D87AE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B75845">
        <w:rPr>
          <w:rFonts w:ascii="Arial" w:hAnsi="Arial" w:cs="Arial"/>
          <w:bCs/>
          <w:color w:val="800000"/>
          <w:sz w:val="20"/>
          <w:szCs w:val="20"/>
        </w:rPr>
        <w:t>Altera o artigo 2º da Lei Municipal nº 5.620, de 05 de novembro de 2021,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48931DD" w14:textId="3F555481" w:rsidR="00B75845" w:rsidRDefault="00707220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415974">
        <w:rPr>
          <w:rFonts w:ascii="Arial" w:hAnsi="Arial" w:cs="Arial"/>
          <w:b/>
          <w:sz w:val="20"/>
          <w:szCs w:val="20"/>
        </w:rPr>
        <w:t>1</w:t>
      </w:r>
      <w:proofErr w:type="gramStart"/>
      <w:r w:rsidR="00415974">
        <w:rPr>
          <w:rFonts w:ascii="Arial" w:hAnsi="Arial" w:cs="Arial"/>
          <w:b/>
          <w:sz w:val="20"/>
          <w:szCs w:val="20"/>
        </w:rPr>
        <w:t>º</w:t>
      </w:r>
      <w:r w:rsidR="00382C4E">
        <w:rPr>
          <w:rFonts w:ascii="Arial" w:hAnsi="Arial" w:cs="Arial"/>
          <w:b/>
          <w:sz w:val="20"/>
          <w:szCs w:val="20"/>
        </w:rPr>
        <w:t xml:space="preserve">  </w:t>
      </w:r>
      <w:r w:rsidR="00B75845" w:rsidRPr="00B75845">
        <w:rPr>
          <w:rFonts w:ascii="Arial" w:hAnsi="Arial" w:cs="Arial"/>
          <w:bCs/>
          <w:sz w:val="20"/>
          <w:szCs w:val="20"/>
        </w:rPr>
        <w:t>Fica</w:t>
      </w:r>
      <w:proofErr w:type="gramEnd"/>
      <w:r w:rsidR="00B75845" w:rsidRPr="00B75845">
        <w:rPr>
          <w:rFonts w:ascii="Arial" w:hAnsi="Arial" w:cs="Arial"/>
          <w:bCs/>
          <w:sz w:val="20"/>
          <w:szCs w:val="20"/>
        </w:rPr>
        <w:t xml:space="preserve"> alterado o artigo 2º da Lei Municipal nº 5.620, de 05 de novembro de 2021, que terá a seguinte redação: </w:t>
      </w:r>
    </w:p>
    <w:p w14:paraId="21F19217" w14:textId="77777777" w:rsidR="00B75845" w:rsidRP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E4AD90E" w14:textId="75EFEB66" w:rsid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33630">
        <w:rPr>
          <w:rFonts w:ascii="Arial" w:hAnsi="Arial" w:cs="Arial"/>
          <w:bCs/>
          <w:sz w:val="20"/>
          <w:szCs w:val="20"/>
        </w:rPr>
        <w:t>“Art. 2</w:t>
      </w:r>
      <w:proofErr w:type="gramStart"/>
      <w:r w:rsidRPr="00333630">
        <w:rPr>
          <w:rFonts w:ascii="Arial" w:hAnsi="Arial" w:cs="Arial"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75845">
        <w:rPr>
          <w:rFonts w:ascii="Arial" w:hAnsi="Arial" w:cs="Arial"/>
          <w:bCs/>
          <w:sz w:val="20"/>
          <w:szCs w:val="20"/>
        </w:rPr>
        <w:t>Não</w:t>
      </w:r>
      <w:proofErr w:type="gramEnd"/>
      <w:r w:rsidRPr="00B75845">
        <w:rPr>
          <w:rFonts w:ascii="Arial" w:hAnsi="Arial" w:cs="Arial"/>
          <w:bCs/>
          <w:sz w:val="20"/>
          <w:szCs w:val="20"/>
        </w:rPr>
        <w:t xml:space="preserve"> obstante o disposto no artigo 1º desta Lei, os funcionários das empresas deverão utilizar crachás de identificação e uniforme da empresa durante a realização dos serviços. </w:t>
      </w:r>
    </w:p>
    <w:p w14:paraId="45F78DC8" w14:textId="77777777" w:rsidR="00B75845" w:rsidRP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75CBF9" w14:textId="4D1CA572" w:rsid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75845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B7584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75845">
        <w:rPr>
          <w:rFonts w:ascii="Arial" w:hAnsi="Arial" w:cs="Arial"/>
          <w:bCs/>
          <w:sz w:val="20"/>
          <w:szCs w:val="20"/>
        </w:rPr>
        <w:t>O</w:t>
      </w:r>
      <w:proofErr w:type="gramEnd"/>
      <w:r w:rsidRPr="00B75845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31FE57F3" w14:textId="77777777" w:rsidR="00B75845" w:rsidRP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A1ED9C9" w14:textId="4A2DE890" w:rsid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75845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º</w:t>
      </w:r>
      <w:r w:rsidRPr="00B75845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75845">
        <w:rPr>
          <w:rFonts w:ascii="Arial" w:hAnsi="Arial" w:cs="Arial"/>
          <w:bCs/>
          <w:sz w:val="20"/>
          <w:szCs w:val="20"/>
        </w:rPr>
        <w:t>As</w:t>
      </w:r>
      <w:proofErr w:type="gramEnd"/>
      <w:r w:rsidRPr="00B75845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4BDFF77D" w14:textId="77777777" w:rsidR="00B75845" w:rsidRP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72B3641" w14:textId="65489B6E" w:rsidR="00FF4661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75845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B75845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75845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B75845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6776BEA" w14:textId="77777777" w:rsidR="00B75845" w:rsidRDefault="00B75845" w:rsidP="00B7584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6CD3BB" w14:textId="77777777" w:rsidR="00382C4E" w:rsidRDefault="00382C4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B30E71" w14:textId="13FE46D0" w:rsidR="00415974" w:rsidRPr="00B75845" w:rsidRDefault="00227C46" w:rsidP="00B7584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15974">
        <w:rPr>
          <w:rFonts w:ascii="Arial" w:hAnsi="Arial" w:cs="Arial"/>
          <w:bCs/>
          <w:sz w:val="20"/>
          <w:szCs w:val="20"/>
        </w:rPr>
        <w:t>2</w:t>
      </w:r>
      <w:r w:rsidR="00B75845">
        <w:rPr>
          <w:rFonts w:ascii="Arial" w:hAnsi="Arial" w:cs="Arial"/>
          <w:bCs/>
          <w:sz w:val="20"/>
          <w:szCs w:val="20"/>
        </w:rPr>
        <w:t>7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B75845" w:rsidRPr="00B75845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720B554D" w14:textId="77777777" w:rsidR="00382C4E" w:rsidRDefault="00382C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0EF76D" w14:textId="77777777" w:rsidR="00B75845" w:rsidRPr="00810D3A" w:rsidRDefault="00B758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7A6187F2" w:rsidR="00AB4361" w:rsidRPr="002D1910" w:rsidRDefault="00FE5753" w:rsidP="002D1910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2D1910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1910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3630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4A8F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201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11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2025-01-30T20:16:00Z</dcterms:created>
  <dcterms:modified xsi:type="dcterms:W3CDTF">2025-02-04T17:35:00Z</dcterms:modified>
</cp:coreProperties>
</file>